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方正小标宋简体" w:hAnsi="方正小标宋简体" w:eastAsia="方正小标宋简体" w:cs="方正小标宋简体"/>
          <w:color w:val="auto"/>
          <w:sz w:val="36"/>
          <w:szCs w:val="44"/>
          <w:lang w:val="en-US" w:eastAsia="zh-CN"/>
        </w:rPr>
      </w:pPr>
      <w:r>
        <w:rPr>
          <w:rFonts w:hint="eastAsia" w:ascii="方正小标宋简体" w:hAnsi="方正小标宋简体" w:eastAsia="方正小标宋简体" w:cs="方正小标宋简体"/>
          <w:color w:val="auto"/>
          <w:sz w:val="36"/>
          <w:szCs w:val="44"/>
          <w:lang w:val="en-US" w:eastAsia="zh-CN"/>
        </w:rPr>
        <w:t>项城市学生资助政策明白卡</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400" w:firstLineChars="200"/>
        <w:textAlignment w:val="auto"/>
        <w:rPr>
          <w:rFonts w:hint="eastAsia" w:ascii="仿宋" w:hAnsi="仿宋" w:eastAsia="仿宋" w:cs="仿宋"/>
          <w:color w:val="auto"/>
          <w:sz w:val="20"/>
          <w:szCs w:val="20"/>
          <w:lang w:val="en-US" w:eastAsia="zh-CN"/>
        </w:rPr>
      </w:pPr>
    </w:p>
    <w:p>
      <w:pPr>
        <w:ind w:firstLine="640" w:firstLineChars="200"/>
        <w:rPr>
          <w:sz w:val="36"/>
          <w:szCs w:val="44"/>
        </w:rPr>
      </w:pPr>
      <w:r>
        <w:rPr>
          <w:rFonts w:hint="eastAsia" w:ascii="仿宋" w:hAnsi="仿宋" w:eastAsia="仿宋" w:cs="仿宋"/>
          <w:color w:val="auto"/>
          <w:sz w:val="32"/>
          <w:szCs w:val="32"/>
          <w:lang w:val="en-US" w:eastAsia="zh-CN"/>
        </w:rPr>
        <w:t>党和国家高度重视家庭经济困难学生资助工作，已建立起覆盖学前教育到大学教育各个学段的学生资助政策体系。为使你们充分了解有关资助政策，我们汇编了《项城市学生资助政策明白卡》，供你们参考。</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学前教育</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保教费：学前教育保教费用于资助具有正式学籍在园脱贫享受政策户家庭幼儿，补助标准为每生每期300元（大班除外），通过社会保障卡及时发放。</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仿宋" w:hAnsi="仿宋" w:eastAsia="仿宋" w:cs="仿宋"/>
          <w:color w:val="auto"/>
          <w:kern w:val="0"/>
          <w:sz w:val="31"/>
          <w:szCs w:val="31"/>
          <w:lang w:val="en-US" w:eastAsia="zh-CN" w:bidi="ar"/>
        </w:rPr>
      </w:pPr>
      <w:r>
        <w:rPr>
          <w:rFonts w:hint="eastAsia" w:ascii="仿宋" w:hAnsi="仿宋" w:eastAsia="仿宋" w:cs="仿宋"/>
          <w:color w:val="auto"/>
          <w:sz w:val="32"/>
          <w:szCs w:val="32"/>
          <w:lang w:val="en-US" w:eastAsia="zh-CN"/>
        </w:rPr>
        <w:t>生活补助：学前教育生活补助费用于资助具有正式学籍在园家庭经济困难幼儿（含脱贫享受政策户、三类监测户学生)，补助标准为每生每期400元，</w:t>
      </w:r>
      <w:r>
        <w:rPr>
          <w:rFonts w:hint="eastAsia" w:ascii="仿宋" w:hAnsi="仿宋" w:eastAsia="仿宋" w:cs="仿宋"/>
          <w:color w:val="auto"/>
          <w:kern w:val="0"/>
          <w:sz w:val="31"/>
          <w:szCs w:val="31"/>
          <w:lang w:val="en-US" w:eastAsia="zh-CN" w:bidi="ar"/>
        </w:rPr>
        <w:t>通过社会保障卡及时发放。</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义务教育</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仿宋" w:hAnsi="仿宋" w:eastAsia="仿宋" w:cs="仿宋"/>
          <w:color w:val="auto"/>
          <w:kern w:val="0"/>
          <w:sz w:val="31"/>
          <w:szCs w:val="31"/>
          <w:lang w:val="en-US" w:eastAsia="zh-CN" w:bidi="ar"/>
        </w:rPr>
      </w:pPr>
      <w:r>
        <w:rPr>
          <w:rFonts w:hint="eastAsia" w:ascii="仿宋" w:hAnsi="仿宋" w:eastAsia="仿宋" w:cs="仿宋"/>
          <w:color w:val="auto"/>
          <w:sz w:val="32"/>
          <w:szCs w:val="32"/>
          <w:lang w:val="en-US" w:eastAsia="zh-CN"/>
        </w:rPr>
        <w:t>营养改善补助：在籍在校脱贫享受政策户学生，按每生每期400元标准发放营养改善补助，</w:t>
      </w:r>
      <w:r>
        <w:rPr>
          <w:rFonts w:hint="eastAsia" w:ascii="仿宋" w:hAnsi="仿宋" w:eastAsia="仿宋" w:cs="仿宋"/>
          <w:color w:val="auto"/>
          <w:kern w:val="0"/>
          <w:sz w:val="31"/>
          <w:szCs w:val="31"/>
          <w:lang w:val="en-US" w:eastAsia="zh-CN" w:bidi="ar"/>
        </w:rPr>
        <w:t>通过社会保障卡及时发放。</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黑体" w:hAnsi="黑体" w:eastAsia="黑体" w:cs="黑体"/>
          <w:color w:val="auto"/>
          <w:sz w:val="32"/>
          <w:szCs w:val="32"/>
          <w:lang w:val="en-US" w:eastAsia="zh-CN"/>
        </w:rPr>
      </w:pPr>
      <w:r>
        <w:rPr>
          <w:rFonts w:hint="eastAsia" w:ascii="仿宋" w:hAnsi="仿宋" w:eastAsia="仿宋" w:cs="仿宋"/>
          <w:color w:val="auto"/>
          <w:sz w:val="32"/>
          <w:szCs w:val="32"/>
          <w:lang w:val="en-US" w:eastAsia="zh-CN"/>
        </w:rPr>
        <w:t>生活补助费：在籍在校家庭经济困难学生(含脱贫享受政策户、三类监测户学生)，寄宿生按小学每生每期625元、初中每生每期750元标准发放生活补助；非寄宿生按小学每生每期312.5元、初中每生每期375元标准发放生活补助，</w:t>
      </w:r>
      <w:r>
        <w:rPr>
          <w:rFonts w:hint="eastAsia" w:ascii="仿宋" w:hAnsi="仿宋" w:eastAsia="仿宋" w:cs="仿宋"/>
          <w:color w:val="auto"/>
          <w:kern w:val="0"/>
          <w:sz w:val="31"/>
          <w:szCs w:val="31"/>
          <w:lang w:val="en-US" w:eastAsia="zh-CN" w:bidi="ar"/>
        </w:rPr>
        <w:t>通过社会保障卡及时发放</w:t>
      </w:r>
      <w:r>
        <w:rPr>
          <w:rFonts w:hint="eastAsia" w:ascii="仿宋" w:hAnsi="仿宋" w:eastAsia="仿宋" w:cs="仿宋"/>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普通高中</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免学费、免住宿费：</w:t>
      </w:r>
      <w:r>
        <w:rPr>
          <w:rFonts w:ascii="仿宋" w:hAnsi="仿宋" w:eastAsia="仿宋" w:cs="仿宋"/>
          <w:color w:val="auto"/>
          <w:kern w:val="0"/>
          <w:sz w:val="31"/>
          <w:szCs w:val="31"/>
          <w:lang w:val="en-US" w:eastAsia="zh-CN" w:bidi="ar"/>
        </w:rPr>
        <w:t>具有正式</w:t>
      </w:r>
      <w:r>
        <w:rPr>
          <w:rFonts w:hint="eastAsia" w:ascii="仿宋" w:hAnsi="仿宋" w:eastAsia="仿宋" w:cs="仿宋"/>
          <w:color w:val="auto"/>
          <w:kern w:val="0"/>
          <w:sz w:val="31"/>
          <w:szCs w:val="31"/>
          <w:lang w:val="en-US" w:eastAsia="zh-CN" w:bidi="ar"/>
        </w:rPr>
        <w:t>注册</w:t>
      </w:r>
      <w:r>
        <w:rPr>
          <w:rFonts w:ascii="仿宋" w:hAnsi="仿宋" w:eastAsia="仿宋" w:cs="仿宋"/>
          <w:color w:val="auto"/>
          <w:kern w:val="0"/>
          <w:sz w:val="31"/>
          <w:szCs w:val="31"/>
          <w:lang w:val="en-US" w:eastAsia="zh-CN" w:bidi="ar"/>
        </w:rPr>
        <w:t>学籍的普</w:t>
      </w:r>
      <w:r>
        <w:rPr>
          <w:rFonts w:hint="eastAsia" w:ascii="仿宋" w:hAnsi="仿宋" w:eastAsia="仿宋" w:cs="仿宋"/>
          <w:color w:val="auto"/>
          <w:kern w:val="0"/>
          <w:sz w:val="31"/>
          <w:szCs w:val="31"/>
          <w:lang w:val="en-US" w:eastAsia="zh-CN" w:bidi="ar"/>
        </w:rPr>
        <w:t>通高中在校生中</w:t>
      </w:r>
      <w:r>
        <w:rPr>
          <w:rFonts w:hint="eastAsia" w:ascii="仿宋" w:hAnsi="仿宋" w:eastAsia="仿宋" w:cs="仿宋"/>
          <w:color w:val="auto"/>
          <w:sz w:val="32"/>
          <w:szCs w:val="32"/>
          <w:lang w:val="en-US" w:eastAsia="zh-CN"/>
        </w:rPr>
        <w:t>脱贫享受政策户家庭学生</w:t>
      </w:r>
      <w:r>
        <w:rPr>
          <w:rFonts w:hint="eastAsia" w:ascii="仿宋" w:hAnsi="仿宋" w:eastAsia="仿宋" w:cs="仿宋"/>
          <w:color w:val="auto"/>
          <w:kern w:val="0"/>
          <w:sz w:val="31"/>
          <w:szCs w:val="31"/>
          <w:lang w:val="en-US" w:eastAsia="zh-CN" w:bidi="ar"/>
        </w:rPr>
        <w:t>、家庭经济困难残疾学生、农村低保家庭学生、农村特困救助供养学生免除学费、住宿费。</w:t>
      </w:r>
      <w:r>
        <w:rPr>
          <w:rFonts w:hint="eastAsia" w:ascii="仿宋" w:hAnsi="仿宋" w:eastAsia="仿宋" w:cs="仿宋"/>
          <w:color w:val="auto"/>
          <w:sz w:val="32"/>
          <w:szCs w:val="32"/>
          <w:lang w:val="en-US" w:eastAsia="zh-CN"/>
        </w:rPr>
        <w:t>民办学校参照公办学校标准执行，学校直接免除。</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color w:val="auto"/>
        </w:rPr>
      </w:pPr>
      <w:r>
        <w:rPr>
          <w:rFonts w:hint="eastAsia" w:ascii="仿宋" w:hAnsi="仿宋" w:eastAsia="仿宋" w:cs="仿宋"/>
          <w:color w:val="auto"/>
          <w:sz w:val="32"/>
          <w:szCs w:val="32"/>
          <w:lang w:val="en-US" w:eastAsia="zh-CN"/>
        </w:rPr>
        <w:t>国家助学金：</w:t>
      </w:r>
      <w:r>
        <w:rPr>
          <w:rFonts w:ascii="仿宋" w:hAnsi="仿宋" w:eastAsia="仿宋" w:cs="仿宋"/>
          <w:color w:val="auto"/>
          <w:kern w:val="0"/>
          <w:sz w:val="31"/>
          <w:szCs w:val="31"/>
          <w:lang w:val="en-US" w:eastAsia="zh-CN" w:bidi="ar"/>
        </w:rPr>
        <w:t>资</w:t>
      </w:r>
      <w:r>
        <w:rPr>
          <w:rFonts w:hint="eastAsia" w:ascii="仿宋" w:hAnsi="仿宋" w:eastAsia="仿宋" w:cs="仿宋"/>
          <w:color w:val="auto"/>
          <w:kern w:val="0"/>
          <w:sz w:val="31"/>
          <w:szCs w:val="31"/>
          <w:lang w:val="en-US" w:eastAsia="zh-CN" w:bidi="ar"/>
        </w:rPr>
        <w:t>助具有正式注册学籍的普通高中在校生中的家庭经济困难学生</w:t>
      </w:r>
      <w:r>
        <w:rPr>
          <w:rFonts w:hint="eastAsia" w:ascii="仿宋" w:hAnsi="仿宋" w:eastAsia="仿宋" w:cs="仿宋"/>
          <w:color w:val="auto"/>
          <w:sz w:val="32"/>
          <w:szCs w:val="32"/>
          <w:lang w:val="en-US" w:eastAsia="zh-CN"/>
        </w:rPr>
        <w:t>(含脱贫享受政策户、三类监测户学生)</w:t>
      </w:r>
      <w:r>
        <w:rPr>
          <w:rFonts w:hint="eastAsia" w:ascii="仿宋" w:hAnsi="仿宋" w:eastAsia="仿宋" w:cs="仿宋"/>
          <w:color w:val="auto"/>
          <w:kern w:val="0"/>
          <w:sz w:val="31"/>
          <w:szCs w:val="31"/>
          <w:lang w:val="en-US" w:eastAsia="zh-CN" w:bidi="ar"/>
        </w:rPr>
        <w:t>。</w:t>
      </w:r>
      <w:r>
        <w:rPr>
          <w:rFonts w:hint="eastAsia" w:ascii="仿宋" w:hAnsi="仿宋" w:eastAsia="仿宋" w:cs="仿宋"/>
          <w:color w:val="auto"/>
          <w:sz w:val="32"/>
          <w:szCs w:val="32"/>
          <w:lang w:val="en-US" w:eastAsia="zh-CN"/>
        </w:rPr>
        <w:t>按照每生每期人均1150元的标准发放国家助学金，</w:t>
      </w:r>
      <w:r>
        <w:rPr>
          <w:rFonts w:hint="eastAsia" w:ascii="仿宋" w:hAnsi="仿宋" w:eastAsia="仿宋" w:cs="仿宋"/>
          <w:color w:val="auto"/>
          <w:kern w:val="0"/>
          <w:sz w:val="31"/>
          <w:szCs w:val="31"/>
          <w:lang w:val="en-US" w:eastAsia="zh-CN" w:bidi="ar"/>
        </w:rPr>
        <w:t>通过社会保障卡及时发放。</w:t>
      </w:r>
    </w:p>
    <w:p>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中职教育</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免学费标准按照我省人民政府及其价格主管部门批准的公办学校学费标准确定，在我市中职学校就读的全日制在籍在校学生，均免收学费，学校直接免除。对在职业教育行政管理部门依法批准、符合国家标准的民办中等职业学校就读的一、二、三年级符合免学费政策条件的全日制在籍在校学生，按照当地同类型同专业公办中等职业学校免除学费标准给予补助，学费标准高出公办学校免学费标准部分，学校可以按规定继续向学生收取。</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黑体" w:hAnsi="黑体" w:eastAsia="黑体" w:cs="黑体"/>
          <w:color w:val="auto"/>
          <w:sz w:val="32"/>
          <w:szCs w:val="32"/>
          <w:lang w:val="en-US" w:eastAsia="zh-CN"/>
        </w:rPr>
      </w:pPr>
      <w:r>
        <w:rPr>
          <w:rFonts w:hint="eastAsia" w:ascii="仿宋" w:hAnsi="仿宋" w:eastAsia="仿宋" w:cs="仿宋"/>
          <w:color w:val="auto"/>
          <w:sz w:val="32"/>
          <w:szCs w:val="32"/>
          <w:lang w:val="en-US" w:eastAsia="zh-CN"/>
        </w:rPr>
        <w:t>国家助学金：全日制在籍在校家庭经济困难一、二、三年级学生(含脱贫享受政策户、三类监测户学生)，按每生每期1150元标准发放国家助学金，</w:t>
      </w:r>
      <w:r>
        <w:rPr>
          <w:rFonts w:hint="eastAsia" w:ascii="仿宋" w:hAnsi="仿宋" w:eastAsia="仿宋" w:cs="仿宋"/>
          <w:color w:val="auto"/>
          <w:kern w:val="0"/>
          <w:sz w:val="31"/>
          <w:szCs w:val="31"/>
          <w:lang w:val="en-US" w:eastAsia="zh-CN" w:bidi="ar"/>
        </w:rPr>
        <w:t>通过社会保障卡及时发放。</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高等教育</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生源地信用助学贷款：入学前户籍在我市的家庭经济困难大学新生和在校生，均可申请生源地信用助学贷款。全日制普通本专科学生(含第二学士学位、高职学生)每人每年最高可贷20000元，全日制研究生每人每年最高可贷25000元，借款学生在校期间利息由财政全部承担。一般办理时间:7月15日—9月15日，具体时间以项城市人民政府网站公布为准。办理地点:正泰路项城中专大门口西60米路北学生资助中心、各高中学校及15个镇操作中心。</w:t>
      </w:r>
    </w:p>
    <w:p>
      <w:pPr>
        <w:keepNext w:val="0"/>
        <w:keepLines w:val="0"/>
        <w:pageBreakBefore w:val="0"/>
        <w:widowControl w:val="0"/>
        <w:kinsoku/>
        <w:wordWrap/>
        <w:overflowPunct/>
        <w:topLinePunct w:val="0"/>
        <w:autoSpaceDE/>
        <w:autoSpaceDN/>
        <w:bidi w:val="0"/>
        <w:adjustRightInd/>
        <w:snapToGrid/>
        <w:spacing w:line="540" w:lineRule="exact"/>
        <w:ind w:right="0" w:rightChars="0" w:firstLine="643"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说明：</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1.根据教财〔2017〕441号文件规定，在外县市就读的我市家庭经济困难学生应享受就读学校所在地资助政策。</w:t>
      </w:r>
    </w:p>
    <w:p>
      <w:pPr>
        <w:pageBreakBefore w:val="0"/>
        <w:widowControl w:val="0"/>
        <w:numPr>
          <w:ilvl w:val="0"/>
          <w:numId w:val="0"/>
        </w:numPr>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2.脱贫享受政策户学生资助政策均从2016年秋季学期开始执行；义务教育阶段非寄宿生生活补助从2019年秋季学期开始执行。</w:t>
      </w:r>
    </w:p>
    <w:p>
      <w:pPr>
        <w:pageBreakBefore w:val="0"/>
        <w:widowControl w:val="0"/>
        <w:numPr>
          <w:ilvl w:val="0"/>
          <w:numId w:val="0"/>
        </w:numPr>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3、助学贷款额度提升从2024年秋季开始执行。</w:t>
      </w:r>
    </w:p>
    <w:p>
      <w:pPr>
        <w:pageBreakBefore w:val="0"/>
        <w:widowControl w:val="0"/>
        <w:numPr>
          <w:ilvl w:val="0"/>
          <w:numId w:val="0"/>
        </w:numPr>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4、义务教育阶段生活补助标准提高，从2024年春季学期开始执行。</w:t>
      </w:r>
    </w:p>
    <w:p>
      <w:pPr>
        <w:pageBreakBefore w:val="0"/>
        <w:widowControl w:val="0"/>
        <w:numPr>
          <w:ilvl w:val="0"/>
          <w:numId w:val="0"/>
        </w:numPr>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5、中职教育和高中教育阶段国家助学金补助标准提高，从2025年春季学期开始执行。</w:t>
      </w:r>
    </w:p>
    <w:p>
      <w:pPr>
        <w:pageBreakBefore w:val="0"/>
        <w:widowControl w:val="0"/>
        <w:numPr>
          <w:ilvl w:val="0"/>
          <w:numId w:val="0"/>
        </w:numPr>
        <w:kinsoku/>
        <w:wordWrap/>
        <w:overflowPunct/>
        <w:topLinePunct w:val="0"/>
        <w:autoSpaceDE/>
        <w:autoSpaceDN/>
        <w:bidi w:val="0"/>
        <w:adjustRightInd/>
        <w:snapToGrid/>
        <w:spacing w:line="540" w:lineRule="exact"/>
        <w:ind w:left="0" w:leftChars="0" w:right="0" w:rightChars="0" w:firstLine="640" w:firstLineChars="200"/>
        <w:textAlignment w:val="auto"/>
        <w:rPr>
          <w:rFonts w:hint="default" w:ascii="仿宋_GB2312" w:hAnsi="仿宋_GB2312" w:eastAsia="仿宋_GB2312" w:cs="仿宋_GB2312"/>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rPr>
          <w:rFonts w:hint="eastAsia" w:ascii="仿宋" w:hAnsi="仿宋" w:eastAsia="仿宋" w:cs="仿宋"/>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ind w:right="0" w:rightChars="0"/>
        <w:jc w:val="righ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项城市学生资助中心宣</w:t>
      </w:r>
    </w:p>
    <w:p>
      <w:pPr>
        <w:keepNext w:val="0"/>
        <w:keepLines w:val="0"/>
        <w:pageBreakBefore w:val="0"/>
        <w:widowControl w:val="0"/>
        <w:kinsoku/>
        <w:wordWrap/>
        <w:overflowPunct/>
        <w:topLinePunct w:val="0"/>
        <w:autoSpaceDE/>
        <w:autoSpaceDN/>
        <w:bidi w:val="0"/>
        <w:adjustRightInd/>
        <w:snapToGrid/>
        <w:spacing w:line="540" w:lineRule="exact"/>
        <w:ind w:right="0" w:rightChars="0"/>
        <w:jc w:val="right"/>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2025年9月</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ZjNjhjNDc2NDU1N2FlYmRlZmRlY2ZkYWQxYWI2M2MifQ=="/>
    <w:docVar w:name="KSO_WPS_MARK_KEY" w:val="4ba1dd54-6ba1-49bb-a4db-3299f9d6af45"/>
  </w:docVars>
  <w:rsids>
    <w:rsidRoot w:val="05D50874"/>
    <w:rsid w:val="012950EB"/>
    <w:rsid w:val="01B53713"/>
    <w:rsid w:val="05414242"/>
    <w:rsid w:val="05D50874"/>
    <w:rsid w:val="06DD649D"/>
    <w:rsid w:val="07946E75"/>
    <w:rsid w:val="10D518D3"/>
    <w:rsid w:val="1CA44E60"/>
    <w:rsid w:val="22704C49"/>
    <w:rsid w:val="27F51274"/>
    <w:rsid w:val="29120F71"/>
    <w:rsid w:val="2BA131F7"/>
    <w:rsid w:val="2DE758BA"/>
    <w:rsid w:val="2F123591"/>
    <w:rsid w:val="2FDB266D"/>
    <w:rsid w:val="303035B6"/>
    <w:rsid w:val="326E29C0"/>
    <w:rsid w:val="375F1781"/>
    <w:rsid w:val="38E972B8"/>
    <w:rsid w:val="3B211201"/>
    <w:rsid w:val="3D1C63C2"/>
    <w:rsid w:val="3E8446BE"/>
    <w:rsid w:val="3EC87A35"/>
    <w:rsid w:val="52824013"/>
    <w:rsid w:val="54A73AC6"/>
    <w:rsid w:val="58CE7BAC"/>
    <w:rsid w:val="5A7E3BB3"/>
    <w:rsid w:val="5ADC1C9D"/>
    <w:rsid w:val="5C7D4B7D"/>
    <w:rsid w:val="5DA87FF9"/>
    <w:rsid w:val="5E0B4298"/>
    <w:rsid w:val="5F2F22A6"/>
    <w:rsid w:val="5F733FCB"/>
    <w:rsid w:val="6045400C"/>
    <w:rsid w:val="60E42582"/>
    <w:rsid w:val="6A4B2A51"/>
    <w:rsid w:val="727C588C"/>
    <w:rsid w:val="77AB653C"/>
    <w:rsid w:val="7D1A7849"/>
    <w:rsid w:val="7E4E37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1294</Words>
  <Characters>1360</Characters>
  <Lines>0</Lines>
  <Paragraphs>0</Paragraphs>
  <TotalTime>23</TotalTime>
  <ScaleCrop>false</ScaleCrop>
  <LinksUpToDate>false</LinksUpToDate>
  <CharactersWithSpaces>1407</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2022-05-18T08:15:00Z</dcterms:created>
  <dc:creator>硬闯拘留所</dc:creator>
  <cp:lastModifiedBy>毛毛</cp:lastModifiedBy>
  <cp:lastPrinted>2025-12-11T09:56:00Z</cp:lastPrinted>
  <dcterms:modified xsi:type="dcterms:W3CDTF">2025-12-11T10:04:57Z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1F6972633D1B426AA6AAD6D08D406042_13</vt:lpwstr>
  </property>
</Properties>
</file>