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51F724">
      <w:pPr>
        <w:pStyle w:val="3"/>
        <w:rPr>
          <w:rFonts w:hint="default"/>
          <w:lang w:val="en-US" w:eastAsia="zh-CN"/>
        </w:rPr>
      </w:pPr>
      <w:bookmarkStart w:id="0" w:name="_GoBack"/>
      <w:bookmarkEnd w:id="0"/>
    </w:p>
    <w:p w14:paraId="6DA1117B">
      <w:pPr>
        <w:keepNext w:val="0"/>
        <w:keepLines w:val="0"/>
        <w:widowControl/>
        <w:suppressLineNumbers w:val="0"/>
        <w:jc w:val="center"/>
        <w:textAlignment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项城市2026年牛羊新型经营主体生产设施条件改善项目实施主体及目标任务计划表</w:t>
      </w:r>
    </w:p>
    <w:p w14:paraId="0B0F664D">
      <w:pPr>
        <w:pStyle w:val="3"/>
        <w:rPr>
          <w:rFonts w:hint="eastAsia" w:ascii="方正小标宋简体" w:hAnsi="方正小标宋简体" w:eastAsia="方正小标宋简体" w:cs="方正小标宋简体"/>
          <w:sz w:val="20"/>
          <w:szCs w:val="20"/>
          <w:lang w:val="en-US" w:eastAsia="zh-CN"/>
        </w:rPr>
      </w:pPr>
    </w:p>
    <w:p w14:paraId="6727D081">
      <w:pPr>
        <w:pStyle w:val="3"/>
        <w:rPr>
          <w:rFonts w:hint="default"/>
          <w:lang w:val="en-US" w:eastAsia="zh-CN"/>
        </w:rPr>
      </w:pPr>
    </w:p>
    <w:tbl>
      <w:tblPr>
        <w:tblStyle w:val="4"/>
        <w:tblW w:w="135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79"/>
        <w:gridCol w:w="2085"/>
        <w:gridCol w:w="1665"/>
        <w:gridCol w:w="2070"/>
        <w:gridCol w:w="2010"/>
        <w:gridCol w:w="1743"/>
      </w:tblGrid>
      <w:tr w14:paraId="3B965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39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F6B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实施主体名称</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26C1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 中 ：是否是县级及以上农民合作社</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1EFC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 中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是否是县级及以上家庭农场</w:t>
            </w:r>
          </w:p>
        </w:tc>
        <w:tc>
          <w:tcPr>
            <w:tcW w:w="58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163F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主要实施内容</w:t>
            </w:r>
          </w:p>
        </w:tc>
      </w:tr>
      <w:tr w14:paraId="55C47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39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34098">
            <w:pPr>
              <w:jc w:val="center"/>
              <w:rPr>
                <w:rFonts w:hint="eastAsia" w:ascii="宋体" w:hAnsi="宋体" w:eastAsia="宋体" w:cs="宋体"/>
                <w:i w:val="0"/>
                <w:iCs w:val="0"/>
                <w:color w:val="000000"/>
                <w:sz w:val="21"/>
                <w:szCs w:val="21"/>
                <w:u w:val="none"/>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C5CDE">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C0111">
            <w:pPr>
              <w:jc w:val="center"/>
              <w:rPr>
                <w:rFonts w:hint="eastAsia" w:ascii="宋体" w:hAnsi="宋体" w:eastAsia="宋体" w:cs="宋体"/>
                <w:i w:val="0"/>
                <w:iCs w:val="0"/>
                <w:color w:val="000000"/>
                <w:sz w:val="21"/>
                <w:szCs w:val="21"/>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3A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拟新建或升级改造养殖场区面积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(平方米)</w:t>
            </w:r>
          </w:p>
        </w:tc>
        <w:tc>
          <w:tcPr>
            <w:tcW w:w="2010" w:type="dxa"/>
            <w:tcBorders>
              <w:top w:val="single" w:color="000000" w:sz="4" w:space="0"/>
              <w:left w:val="single" w:color="000000" w:sz="4" w:space="0"/>
              <w:bottom w:val="single" w:color="000000" w:sz="4" w:space="0"/>
              <w:right w:val="single" w:color="auto" w:sz="4" w:space="0"/>
            </w:tcBorders>
            <w:shd w:val="clear" w:color="auto" w:fill="auto"/>
            <w:vAlign w:val="center"/>
          </w:tcPr>
          <w:p w14:paraId="591475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 中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拟新建肉牛畜位</w:t>
            </w:r>
            <w:r>
              <w:rPr>
                <w:rFonts w:hint="eastAsia" w:ascii="宋体" w:hAnsi="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数量(头)</w:t>
            </w:r>
          </w:p>
        </w:tc>
        <w:tc>
          <w:tcPr>
            <w:tcW w:w="1743" w:type="dxa"/>
            <w:tcBorders>
              <w:top w:val="single" w:color="000000" w:sz="4" w:space="0"/>
              <w:left w:val="single" w:color="auto" w:sz="4" w:space="0"/>
              <w:bottom w:val="single" w:color="000000" w:sz="4" w:space="0"/>
              <w:right w:val="single" w:color="000000" w:sz="4" w:space="0"/>
            </w:tcBorders>
            <w:shd w:val="clear" w:color="auto" w:fill="auto"/>
            <w:vAlign w:val="center"/>
          </w:tcPr>
          <w:p w14:paraId="244934C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 中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拟新建</w:t>
            </w:r>
            <w:r>
              <w:rPr>
                <w:rFonts w:hint="eastAsia" w:ascii="宋体" w:hAnsi="宋体" w:cs="宋体"/>
                <w:i w:val="0"/>
                <w:iCs w:val="0"/>
                <w:color w:val="000000"/>
                <w:kern w:val="0"/>
                <w:sz w:val="21"/>
                <w:szCs w:val="21"/>
                <w:u w:val="none"/>
                <w:lang w:val="en-US" w:eastAsia="zh-CN" w:bidi="ar"/>
              </w:rPr>
              <w:t xml:space="preserve">羊栏位 </w:t>
            </w:r>
            <w:r>
              <w:rPr>
                <w:rFonts w:hint="eastAsia" w:ascii="宋体" w:hAnsi="宋体" w:eastAsia="宋体" w:cs="宋体"/>
                <w:i w:val="0"/>
                <w:iCs w:val="0"/>
                <w:color w:val="000000"/>
                <w:kern w:val="0"/>
                <w:sz w:val="21"/>
                <w:szCs w:val="21"/>
                <w:u w:val="none"/>
                <w:lang w:val="en-US" w:eastAsia="zh-CN" w:bidi="ar"/>
              </w:rPr>
              <w:t>数量(头)</w:t>
            </w:r>
          </w:p>
        </w:tc>
      </w:tr>
      <w:tr w14:paraId="012D5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3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4D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rPr>
              <w:t>项城市沃轩养殖家庭农场</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608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8840A">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2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2E59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4600</w:t>
            </w:r>
          </w:p>
        </w:tc>
        <w:tc>
          <w:tcPr>
            <w:tcW w:w="201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DCA79F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743"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67DD92B">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3960</w:t>
            </w:r>
          </w:p>
        </w:tc>
      </w:tr>
      <w:tr w14:paraId="4CB51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3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B8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rPr>
              <w:t>项城市牛禾农牧专业:合作社</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BB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2BD7D">
            <w:pPr>
              <w:jc w:val="center"/>
              <w:rPr>
                <w:rFonts w:hint="eastAsia" w:ascii="宋体" w:hAnsi="宋体" w:eastAsia="宋体" w:cs="宋体"/>
                <w:i w:val="0"/>
                <w:iCs w:val="0"/>
                <w:color w:val="000000"/>
                <w:sz w:val="22"/>
                <w:szCs w:val="22"/>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C890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4900</w:t>
            </w:r>
          </w:p>
        </w:tc>
        <w:tc>
          <w:tcPr>
            <w:tcW w:w="201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C6179E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990</w:t>
            </w:r>
          </w:p>
        </w:tc>
        <w:tc>
          <w:tcPr>
            <w:tcW w:w="1743"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CAE37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4051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3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F2B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rPr>
              <w:t>项城</w:t>
            </w:r>
            <w:r>
              <w:rPr>
                <w:rFonts w:hint="eastAsia"/>
                <w:lang w:val="en-US" w:eastAsia="zh-CN"/>
              </w:rPr>
              <w:t>富华养殖专业合作社</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2E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AFABA">
            <w:pPr>
              <w:jc w:val="center"/>
              <w:rPr>
                <w:rFonts w:hint="eastAsia" w:ascii="宋体" w:hAnsi="宋体" w:eastAsia="宋体" w:cs="宋体"/>
                <w:i w:val="0"/>
                <w:iCs w:val="0"/>
                <w:color w:val="000000"/>
                <w:sz w:val="22"/>
                <w:szCs w:val="22"/>
                <w:u w:val="none"/>
                <w:lang w:val="en-US" w:eastAsia="zh-CN"/>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6FD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w:t>
            </w:r>
          </w:p>
        </w:tc>
        <w:tc>
          <w:tcPr>
            <w:tcW w:w="201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FB8B1C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990</w:t>
            </w:r>
          </w:p>
        </w:tc>
        <w:tc>
          <w:tcPr>
            <w:tcW w:w="1743"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90A4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652B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3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87B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rPr>
              <w:t>项城市邦达养殖专业合作社</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93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CA35">
            <w:pPr>
              <w:jc w:val="center"/>
              <w:rPr>
                <w:rFonts w:hint="eastAsia" w:ascii="宋体" w:hAnsi="宋体" w:eastAsia="宋体" w:cs="宋体"/>
                <w:i w:val="0"/>
                <w:iCs w:val="0"/>
                <w:color w:val="000000"/>
                <w:sz w:val="22"/>
                <w:szCs w:val="22"/>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231E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4310</w:t>
            </w:r>
          </w:p>
        </w:tc>
        <w:tc>
          <w:tcPr>
            <w:tcW w:w="201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D7DB09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960</w:t>
            </w:r>
          </w:p>
        </w:tc>
        <w:tc>
          <w:tcPr>
            <w:tcW w:w="1743"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E32DFB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p>
        </w:tc>
      </w:tr>
      <w:tr w14:paraId="4A5FB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3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9B07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rPr>
              <w:t>项城市绍辉养殖专业合作社</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FFB0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是</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504C6">
            <w:pPr>
              <w:jc w:val="center"/>
              <w:rPr>
                <w:rFonts w:hint="eastAsia" w:ascii="宋体" w:hAnsi="宋体" w:eastAsia="宋体" w:cs="宋体"/>
                <w:i w:val="0"/>
                <w:iCs w:val="0"/>
                <w:color w:val="000000"/>
                <w:sz w:val="22"/>
                <w:szCs w:val="22"/>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59C0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kern w:val="2"/>
                <w:sz w:val="22"/>
                <w:szCs w:val="22"/>
                <w:u w:val="none"/>
                <w:lang w:val="en-US" w:eastAsia="zh-CN" w:bidi="ar-SA"/>
              </w:rPr>
              <w:t>2200</w:t>
            </w:r>
          </w:p>
        </w:tc>
        <w:tc>
          <w:tcPr>
            <w:tcW w:w="201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BAFE14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kern w:val="2"/>
                <w:sz w:val="22"/>
                <w:szCs w:val="22"/>
                <w:u w:val="none"/>
                <w:lang w:val="en-US" w:eastAsia="zh-CN" w:bidi="ar-SA"/>
              </w:rPr>
              <w:t>500</w:t>
            </w:r>
          </w:p>
        </w:tc>
        <w:tc>
          <w:tcPr>
            <w:tcW w:w="1743"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A6B7F2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r>
      <w:tr w14:paraId="73FC6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3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47B8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kern w:val="2"/>
                <w:sz w:val="22"/>
                <w:szCs w:val="22"/>
                <w:u w:val="none"/>
                <w:lang w:val="en-US" w:eastAsia="zh-CN" w:bidi="ar-SA"/>
              </w:rPr>
              <w:t>合计</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AA3A4">
            <w:pPr>
              <w:jc w:val="center"/>
              <w:rPr>
                <w:rFonts w:hint="eastAsia" w:ascii="宋体" w:hAnsi="宋体" w:eastAsia="宋体" w:cs="宋体"/>
                <w:i w:val="0"/>
                <w:iCs w:val="0"/>
                <w:color w:val="000000"/>
                <w:sz w:val="22"/>
                <w:szCs w:val="22"/>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A974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C2D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kern w:val="2"/>
                <w:sz w:val="22"/>
                <w:szCs w:val="22"/>
                <w:u w:val="none"/>
                <w:lang w:val="en-US" w:eastAsia="zh-CN" w:bidi="ar-SA"/>
              </w:rPr>
              <w:t>21010</w:t>
            </w:r>
          </w:p>
        </w:tc>
        <w:tc>
          <w:tcPr>
            <w:tcW w:w="201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96437D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kern w:val="2"/>
                <w:sz w:val="22"/>
                <w:szCs w:val="22"/>
                <w:u w:val="none"/>
                <w:lang w:val="en-US" w:eastAsia="zh-CN" w:bidi="ar-SA"/>
              </w:rPr>
              <w:t>3440</w:t>
            </w:r>
          </w:p>
        </w:tc>
        <w:tc>
          <w:tcPr>
            <w:tcW w:w="1743"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8FB2E6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kern w:val="2"/>
                <w:sz w:val="22"/>
                <w:szCs w:val="22"/>
                <w:u w:val="none"/>
                <w:lang w:val="en-US" w:eastAsia="zh-CN" w:bidi="ar-SA"/>
              </w:rPr>
              <w:t>3960</w:t>
            </w:r>
          </w:p>
        </w:tc>
      </w:tr>
    </w:tbl>
    <w:p w14:paraId="13A98F71">
      <w:pPr>
        <w:pStyle w:val="3"/>
        <w:rPr>
          <w:rFonts w:hint="default"/>
          <w:lang w:val="en-US" w:eastAsia="zh-CN"/>
        </w:rPr>
      </w:pPr>
    </w:p>
    <w:p w14:paraId="62A31431"/>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2C5D2D"/>
    <w:rsid w:val="04E55485"/>
    <w:rsid w:val="0BED0EB1"/>
    <w:rsid w:val="0C7A61D4"/>
    <w:rsid w:val="235204DC"/>
    <w:rsid w:val="404972ED"/>
    <w:rsid w:val="45CD5495"/>
    <w:rsid w:val="469F46F8"/>
    <w:rsid w:val="7E2C5D2D"/>
    <w:rsid w:val="7E4F44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200" w:firstLineChars="200"/>
    </w:pPr>
    <w:rPr>
      <w:rFonts w:cs="Times New Roman"/>
      <w:szCs w:val="21"/>
    </w:rPr>
  </w:style>
  <w:style w:type="paragraph" w:styleId="3">
    <w:name w:val="footer"/>
    <w:basedOn w:val="1"/>
    <w:unhideWhenUsed/>
    <w:qFormat/>
    <w:uiPriority w:val="99"/>
    <w:pPr>
      <w:tabs>
        <w:tab w:val="center" w:pos="4153"/>
        <w:tab w:val="right" w:pos="8306"/>
      </w:tabs>
      <w:snapToGrid w:val="0"/>
      <w:jc w:val="left"/>
    </w:pPr>
    <w:rPr>
      <w:sz w:val="18"/>
    </w:rPr>
  </w:style>
  <w:style w:type="character" w:customStyle="1" w:styleId="6">
    <w:name w:val="ca-1"/>
    <w:basedOn w:val="5"/>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安徽分公司</Company>
  <Pages>1</Pages>
  <Words>877</Words>
  <Characters>979</Characters>
  <Lines>0</Lines>
  <Paragraphs>0</Paragraphs>
  <TotalTime>5</TotalTime>
  <ScaleCrop>false</ScaleCrop>
  <LinksUpToDate>false</LinksUpToDate>
  <CharactersWithSpaces>991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2026-08-07T01:22:00Z</dcterms:created>
  <dc:creator>user</dc:creator>
  <cp:lastModifiedBy>钮衣谷琉</cp:lastModifiedBy>
  <cp:lastPrinted>2026-09-16T01:09:00Z</cp:lastPrinted>
  <dcterms:modified xsi:type="dcterms:W3CDTF">2026-09-21T09:11:59Z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E1A9C24A3E334ECAB4A9CCAE4C1AD89B_13</vt:lpwstr>
  </property>
  <property fmtid="{D5CDD505-2E9C-101B-9397-08002B2CF9AE}" pid="4" name="KSOTemplateDocerSaveRecord">
    <vt:lpwstr>eyJoZGlkIjoiM2NhYTJhNmY3NzE0YmYzODMzNGNkMThmZTY5MDgzOTIiLCJ1c2VySWQiOiIyNDc2ODMxNzUifQ==</vt:lpwstr>
  </property>
</Properties>
</file>